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21A9" w14:textId="77777777" w:rsidR="00DA1F1C" w:rsidRDefault="00DA1F1C" w:rsidP="00DA1F1C">
      <w:pPr>
        <w:pStyle w:val="pdq2pgselectionanchorcontainer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ark"/>
          <w:rFonts w:ascii="Arial" w:hAnsi="Arial" w:cs="Arial"/>
          <w:color w:val="000000"/>
          <w:sz w:val="27"/>
          <w:szCs w:val="27"/>
        </w:rPr>
        <w:t>Arcticleans</w:t>
      </w:r>
      <w:proofErr w:type="spellEnd"/>
      <w:r>
        <w:rPr>
          <w:rStyle w:val="Stark"/>
          <w:rFonts w:ascii="Arial" w:hAnsi="Arial" w:cs="Arial"/>
          <w:color w:val="000000"/>
          <w:sz w:val="27"/>
          <w:szCs w:val="27"/>
        </w:rPr>
        <w:t xml:space="preserve"> 3 olika </w:t>
      </w:r>
      <w:proofErr w:type="spellStart"/>
      <w:r>
        <w:rPr>
          <w:rStyle w:val="Stark"/>
          <w:rFonts w:ascii="Arial" w:hAnsi="Arial" w:cs="Arial"/>
          <w:color w:val="000000"/>
          <w:sz w:val="27"/>
          <w:szCs w:val="27"/>
        </w:rPr>
        <w:t>polertrissor</w:t>
      </w:r>
      <w:proofErr w:type="spellEnd"/>
      <w:r>
        <w:rPr>
          <w:rStyle w:val="Stark"/>
          <w:rFonts w:ascii="Arial" w:hAnsi="Arial" w:cs="Arial"/>
          <w:color w:val="000000"/>
          <w:sz w:val="27"/>
          <w:szCs w:val="27"/>
        </w:rPr>
        <w:t>:</w:t>
      </w:r>
    </w:p>
    <w:p w14:paraId="012C181B" w14:textId="77777777" w:rsidR="00DA1F1C" w:rsidRDefault="00DA1F1C" w:rsidP="00DA1F1C">
      <w:pPr>
        <w:pStyle w:val="pdq2pgselectionanchorcontainer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ark"/>
          <w:rFonts w:ascii="Arial" w:hAnsi="Arial" w:cs="Arial"/>
          <w:color w:val="000000"/>
          <w:sz w:val="27"/>
          <w:szCs w:val="27"/>
        </w:rPr>
        <w:t xml:space="preserve">Heavy </w:t>
      </w:r>
      <w:proofErr w:type="spellStart"/>
      <w:r>
        <w:rPr>
          <w:rStyle w:val="Stark"/>
          <w:rFonts w:ascii="Arial" w:hAnsi="Arial" w:cs="Arial"/>
          <w:color w:val="000000"/>
          <w:sz w:val="27"/>
          <w:szCs w:val="27"/>
        </w:rPr>
        <w:t>wool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wool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är en kraftfull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polertrissa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med hög avverkning för djupa repor, oxidation och andra svåra lackdefekter. Tillsammans med 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ger den effektiv korrigering och är första steget för att återställa en sliten eller misskött lack.</w:t>
      </w:r>
    </w:p>
    <w:p w14:paraId="13A570C5" w14:textId="77777777" w:rsidR="00DA1F1C" w:rsidRDefault="00DA1F1C" w:rsidP="00DA1F1C">
      <w:pPr>
        <w:pStyle w:val="Normalwebb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ark"/>
          <w:rFonts w:ascii="Arial" w:hAnsi="Arial" w:cs="Arial"/>
          <w:color w:val="000000"/>
          <w:sz w:val="27"/>
          <w:szCs w:val="27"/>
        </w:rPr>
        <w:t xml:space="preserve">Medium </w:t>
      </w:r>
      <w:proofErr w:type="spellStart"/>
      <w:r>
        <w:rPr>
          <w:rStyle w:val="Stark"/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Medium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är framtagen för medelavverkning och tar bort mindre repor,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tvättrepor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och hologram. Den kan användas med 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Finishing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eller Polish &amp;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Sealant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beroende på önskat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polersteg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För osäker användning rekommenderas 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+ Medium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som start. Behövs mer avverkning kan du byta till 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wool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Vid en 1-stegspolering är Heavy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Cut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+ Medium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den rekommenderade kombinationen.</w:t>
      </w:r>
    </w:p>
    <w:p w14:paraId="4CE3E872" w14:textId="77777777" w:rsidR="00DA1F1C" w:rsidRDefault="00DA1F1C" w:rsidP="00DA1F1C">
      <w:pPr>
        <w:pStyle w:val="Normalwebb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ark"/>
          <w:rFonts w:ascii="Arial" w:hAnsi="Arial" w:cs="Arial"/>
          <w:color w:val="000000"/>
          <w:sz w:val="27"/>
          <w:szCs w:val="27"/>
        </w:rPr>
        <w:t xml:space="preserve">Finish </w:t>
      </w:r>
      <w:proofErr w:type="spellStart"/>
      <w:r>
        <w:rPr>
          <w:rStyle w:val="Stark"/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Finish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foam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är perfekt för slutfinish och applicering av lackskydd. Den ger en skonsam polering med hög glans och används tillsammans med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Finishing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eller Polish &amp;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Sealant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Trissan passar även utmärkt för applicering av ditt favoritlackskydd.</w:t>
      </w:r>
    </w:p>
    <w:p w14:paraId="7D370850" w14:textId="77777777" w:rsidR="006E1148" w:rsidRDefault="006E1148"/>
    <w:sectPr w:rsidR="006E1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C"/>
    <w:rsid w:val="001F69DB"/>
    <w:rsid w:val="0034698D"/>
    <w:rsid w:val="004309F4"/>
    <w:rsid w:val="004C4928"/>
    <w:rsid w:val="006E1148"/>
    <w:rsid w:val="00A619E8"/>
    <w:rsid w:val="00D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E1E2"/>
  <w15:chartTrackingRefBased/>
  <w15:docId w15:val="{58AA4DC4-D05E-4DE0-85F6-0126D81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1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1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1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1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1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1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1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1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1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1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1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1F1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1F1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1F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1F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1F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1F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1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1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1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1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1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1F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1F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1F1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1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1F1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1F1C"/>
    <w:rPr>
      <w:b/>
      <w:bCs/>
      <w:smallCaps/>
      <w:color w:val="2F5496" w:themeColor="accent1" w:themeShade="BF"/>
      <w:spacing w:val="5"/>
    </w:rPr>
  </w:style>
  <w:style w:type="paragraph" w:customStyle="1" w:styleId="pdq2pgselectionanchorcontainer">
    <w:name w:val="pdq2pgselectionanchorcontainer"/>
    <w:basedOn w:val="Normal"/>
    <w:rsid w:val="00DA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DA1F1C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DA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Zakrisson</dc:creator>
  <cp:keywords/>
  <dc:description/>
  <cp:lastModifiedBy>Elin Zakrisson</cp:lastModifiedBy>
  <cp:revision>1</cp:revision>
  <dcterms:created xsi:type="dcterms:W3CDTF">2026-07-15T07:48:00Z</dcterms:created>
  <dcterms:modified xsi:type="dcterms:W3CDTF">2026-07-15T08:10:00Z</dcterms:modified>
</cp:coreProperties>
</file>